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FE85CA5" w:rsidR="00764E53" w:rsidRPr="0061285D" w:rsidRDefault="0018343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93A975D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18343F">
              <w:rPr>
                <w:b/>
                <w:lang w:val="uk-UA"/>
              </w:rPr>
              <w:t>64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33346B34" w14:textId="296200AD" w:rsidR="002520DE" w:rsidRPr="00F43E49" w:rsidRDefault="002520DE" w:rsidP="0018343F">
      <w:pPr>
        <w:ind w:right="-284"/>
        <w:rPr>
          <w:szCs w:val="28"/>
          <w:lang w:val="uk-UA"/>
        </w:rPr>
      </w:pPr>
    </w:p>
    <w:p w14:paraId="43F66C80" w14:textId="2BE0213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B616F8">
        <w:rPr>
          <w:b/>
          <w:bCs/>
          <w:szCs w:val="28"/>
          <w:lang w:val="uk-UA"/>
        </w:rPr>
        <w:t>Червоному М.С.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59A4D778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2C535FE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="0018343F">
        <w:rPr>
          <w:szCs w:val="28"/>
          <w:lang w:val="uk-UA"/>
        </w:rPr>
        <w:t xml:space="preserve"> </w:t>
      </w:r>
      <w:r w:rsidRPr="0061285D">
        <w:rPr>
          <w:szCs w:val="28"/>
          <w:lang w:val="uk-UA"/>
        </w:rPr>
        <w:t xml:space="preserve">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B616F8">
        <w:rPr>
          <w:szCs w:val="28"/>
          <w:lang w:val="uk-UA"/>
        </w:rPr>
        <w:t>Червоного М.С</w:t>
      </w:r>
      <w:r w:rsidR="006A1D9C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6A1D9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</w:t>
      </w:r>
      <w:bookmarkStart w:id="0" w:name="_GoBack"/>
      <w:bookmarkEnd w:id="0"/>
      <w:r w:rsidRPr="00444780">
        <w:rPr>
          <w:lang w:val="uk-UA"/>
        </w:rPr>
        <w:t xml:space="preserve">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3330CD5" w:rsidR="008A34EA" w:rsidRPr="00444780" w:rsidRDefault="00B616F8" w:rsidP="006A1D9C">
      <w:pPr>
        <w:ind w:firstLine="567"/>
        <w:rPr>
          <w:lang w:val="uk-UA"/>
        </w:rPr>
      </w:pPr>
      <w:r>
        <w:rPr>
          <w:lang w:val="uk-UA"/>
        </w:rPr>
        <w:t>Червоним Миколою Сергійовичем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 w:rsidR="003C4B56">
        <w:rPr>
          <w:lang w:val="uk-UA"/>
        </w:rPr>
        <w:br/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</w:t>
      </w:r>
      <w:r w:rsidR="008A24C2">
        <w:rPr>
          <w:lang w:val="uk-UA"/>
        </w:rPr>
        <w:t>, які надійшли 2</w:t>
      </w:r>
      <w:r>
        <w:rPr>
          <w:lang w:val="uk-UA"/>
        </w:rPr>
        <w:t>5</w:t>
      </w:r>
      <w:r w:rsidR="008A24C2">
        <w:rPr>
          <w:lang w:val="uk-UA"/>
        </w:rPr>
        <w:t xml:space="preserve"> грудня</w:t>
      </w:r>
      <w:r w:rsidR="008A24C2" w:rsidRPr="00444780">
        <w:rPr>
          <w:lang w:val="uk-UA"/>
        </w:rPr>
        <w:t xml:space="preserve"> 2025</w:t>
      </w:r>
      <w:r w:rsidR="008A24C2">
        <w:rPr>
          <w:lang w:val="uk-UA"/>
        </w:rPr>
        <w:t> </w:t>
      </w:r>
      <w:r w:rsidR="008A24C2"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5E6C8819" w:rsidR="008A24C2" w:rsidRDefault="008A24C2" w:rsidP="006A1D9C">
      <w:pPr>
        <w:tabs>
          <w:tab w:val="left" w:pos="567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F04350E" w14:textId="0954EE86" w:rsidR="006A1D9C" w:rsidRDefault="006A1D9C" w:rsidP="006A1D9C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>Так, пункт</w:t>
      </w:r>
      <w:r w:rsidR="00B616F8">
        <w:rPr>
          <w:bCs/>
          <w:color w:val="000000" w:themeColor="text1"/>
          <w:szCs w:val="28"/>
          <w:lang w:val="uk-UA"/>
        </w:rPr>
        <w:t>ом</w:t>
      </w:r>
      <w:r w:rsidRPr="000E158C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>9</w:t>
      </w:r>
      <w:r w:rsidRPr="000E158C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визначено, що обов’язковим</w:t>
      </w:r>
      <w:r>
        <w:rPr>
          <w:bCs/>
          <w:color w:val="000000" w:themeColor="text1"/>
          <w:szCs w:val="28"/>
          <w:lang w:val="uk-UA"/>
        </w:rPr>
        <w:t>и</w:t>
      </w:r>
      <w:r w:rsidRPr="000E158C">
        <w:rPr>
          <w:bCs/>
          <w:color w:val="000000" w:themeColor="text1"/>
          <w:szCs w:val="28"/>
          <w:lang w:val="uk-UA"/>
        </w:rPr>
        <w:t xml:space="preserve"> документ</w:t>
      </w:r>
      <w:r>
        <w:rPr>
          <w:bCs/>
          <w:color w:val="000000" w:themeColor="text1"/>
          <w:szCs w:val="28"/>
          <w:lang w:val="uk-UA"/>
        </w:rPr>
        <w:t>а</w:t>
      </w:r>
      <w:r w:rsidRPr="000E158C">
        <w:rPr>
          <w:bCs/>
          <w:color w:val="000000" w:themeColor="text1"/>
          <w:szCs w:val="28"/>
          <w:lang w:val="uk-UA"/>
        </w:rPr>
        <w:t>м</w:t>
      </w:r>
      <w:r>
        <w:rPr>
          <w:bCs/>
          <w:color w:val="000000" w:themeColor="text1"/>
          <w:szCs w:val="28"/>
          <w:lang w:val="uk-UA"/>
        </w:rPr>
        <w:t>и</w:t>
      </w:r>
      <w:r w:rsidRPr="000E158C">
        <w:rPr>
          <w:bCs/>
          <w:color w:val="000000" w:themeColor="text1"/>
          <w:szCs w:val="28"/>
          <w:lang w:val="uk-UA"/>
        </w:rPr>
        <w:t>, як</w:t>
      </w:r>
      <w:r>
        <w:rPr>
          <w:bCs/>
          <w:color w:val="000000" w:themeColor="text1"/>
          <w:szCs w:val="28"/>
          <w:lang w:val="uk-UA"/>
        </w:rPr>
        <w:t>і</w:t>
      </w:r>
      <w:r w:rsidRPr="000E158C">
        <w:rPr>
          <w:bCs/>
          <w:color w:val="000000" w:themeColor="text1"/>
          <w:szCs w:val="28"/>
          <w:lang w:val="uk-UA"/>
        </w:rPr>
        <w:t xml:space="preserve"> пода</w:t>
      </w:r>
      <w:r>
        <w:rPr>
          <w:bCs/>
          <w:color w:val="000000" w:themeColor="text1"/>
          <w:szCs w:val="28"/>
          <w:lang w:val="uk-UA"/>
        </w:rPr>
        <w:t>ю</w:t>
      </w:r>
      <w:r w:rsidRPr="000E158C">
        <w:rPr>
          <w:bCs/>
          <w:color w:val="000000" w:themeColor="text1"/>
          <w:szCs w:val="28"/>
          <w:lang w:val="uk-UA"/>
        </w:rPr>
        <w:t xml:space="preserve">ться особою для участі в доборі на посаду прокурора окружної прокуратури, є </w:t>
      </w:r>
      <w:r w:rsidRPr="00F0435A">
        <w:rPr>
          <w:bCs/>
          <w:color w:val="000000" w:themeColor="text1"/>
          <w:szCs w:val="28"/>
          <w:lang w:val="uk-UA"/>
        </w:rPr>
        <w:t>письмов</w:t>
      </w:r>
      <w:r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 xml:space="preserve"> згод</w:t>
      </w:r>
      <w:r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="002F2ADD">
        <w:rPr>
          <w:bCs/>
          <w:color w:val="000000" w:themeColor="text1"/>
          <w:szCs w:val="28"/>
          <w:lang w:val="uk-UA"/>
        </w:rPr>
        <w:t>.</w:t>
      </w:r>
    </w:p>
    <w:p w14:paraId="74617946" w14:textId="77777777" w:rsidR="002F2ADD" w:rsidRDefault="002F2ADD" w:rsidP="002F2ADD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7129EDC3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13EE434C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570ED730" w14:textId="6DCAE9B4" w:rsid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616F8">
        <w:rPr>
          <w:lang w:val="uk-UA"/>
        </w:rPr>
        <w:t>Червоний М.С.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6A1D9C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6A1D9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02E803B" w14:textId="702BEE5F" w:rsidR="008A24C2" w:rsidRPr="008A24C2" w:rsidRDefault="006A1D9C" w:rsidP="00E64043">
      <w:pPr>
        <w:ind w:firstLine="567"/>
        <w:rPr>
          <w:lang w:val="uk-UA"/>
        </w:rPr>
      </w:pPr>
      <w:r w:rsidRPr="00126596">
        <w:rPr>
          <w:spacing w:val="-2"/>
          <w:szCs w:val="28"/>
          <w:lang w:val="uk-UA"/>
        </w:rPr>
        <w:t xml:space="preserve">Опрацюванням направлених </w:t>
      </w:r>
      <w:r w:rsidR="00B616F8">
        <w:rPr>
          <w:spacing w:val="-2"/>
          <w:szCs w:val="28"/>
          <w:lang w:val="uk-UA"/>
        </w:rPr>
        <w:t>Червоним М.С</w:t>
      </w:r>
      <w:r>
        <w:rPr>
          <w:spacing w:val="-2"/>
          <w:szCs w:val="28"/>
          <w:lang w:val="uk-UA"/>
        </w:rPr>
        <w:t>.</w:t>
      </w:r>
      <w:r w:rsidRPr="00126596">
        <w:rPr>
          <w:spacing w:val="-2"/>
          <w:szCs w:val="28"/>
          <w:lang w:val="uk-UA"/>
        </w:rPr>
        <w:t xml:space="preserve"> документів встановлено, що н</w:t>
      </w:r>
      <w:r>
        <w:rPr>
          <w:spacing w:val="-2"/>
          <w:szCs w:val="28"/>
          <w:lang w:val="uk-UA"/>
        </w:rPr>
        <w:t>им</w:t>
      </w:r>
      <w:r w:rsidRPr="00126596">
        <w:rPr>
          <w:spacing w:val="-2"/>
          <w:szCs w:val="28"/>
          <w:lang w:val="uk-UA"/>
        </w:rPr>
        <w:t xml:space="preserve"> в порушення </w:t>
      </w:r>
      <w:r w:rsidR="008A24C2" w:rsidRPr="008A24C2">
        <w:rPr>
          <w:lang w:val="uk-UA"/>
        </w:rPr>
        <w:t>вимог пункту 9 частини першої статті 30 Закону України «Про</w:t>
      </w:r>
      <w:r w:rsidR="008A24C2">
        <w:rPr>
          <w:lang w:val="uk-UA"/>
        </w:rPr>
        <w:t xml:space="preserve"> </w:t>
      </w:r>
      <w:r w:rsidR="008A24C2" w:rsidRPr="008A24C2">
        <w:rPr>
          <w:lang w:val="uk-UA"/>
        </w:rPr>
        <w:t>прокуратуру»</w:t>
      </w:r>
      <w:r w:rsidR="008A24C2">
        <w:rPr>
          <w:lang w:val="uk-UA"/>
        </w:rPr>
        <w:t xml:space="preserve"> </w:t>
      </w:r>
      <w:r w:rsidR="008A24C2" w:rsidRPr="008A24C2">
        <w:rPr>
          <w:lang w:val="uk-UA"/>
        </w:rPr>
        <w:t>подано</w:t>
      </w:r>
      <w:r w:rsidR="008A24C2">
        <w:rPr>
          <w:lang w:val="uk-UA"/>
        </w:rPr>
        <w:t xml:space="preserve"> </w:t>
      </w:r>
      <w:r w:rsidR="008A24C2" w:rsidRPr="008A24C2">
        <w:rPr>
          <w:lang w:val="uk-UA"/>
        </w:rPr>
        <w:t xml:space="preserve">письмову згоду на збирання, зберігання та використання інформації про </w:t>
      </w:r>
      <w:r w:rsidR="002F2ADD">
        <w:rPr>
          <w:lang w:val="uk-UA"/>
        </w:rPr>
        <w:t>неї</w:t>
      </w:r>
      <w:r w:rsidR="008A24C2" w:rsidRPr="008A24C2">
        <w:rPr>
          <w:lang w:val="uk-UA"/>
        </w:rPr>
        <w:t xml:space="preserve"> з метою оцінки готовності особи до роботи на посаді прокурора, яка не відповідає додатку 1 до Положення.</w:t>
      </w:r>
    </w:p>
    <w:p w14:paraId="72FA4520" w14:textId="54E6672D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B616F8">
        <w:rPr>
          <w:bCs/>
          <w:color w:val="000000" w:themeColor="text1"/>
          <w:szCs w:val="28"/>
          <w:lang w:val="uk-UA"/>
        </w:rPr>
        <w:t>Червоним М.С.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280775CD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B616F8">
        <w:rPr>
          <w:bCs/>
          <w:color w:val="000000" w:themeColor="text1"/>
          <w:szCs w:val="28"/>
          <w:lang w:val="uk-UA"/>
        </w:rPr>
        <w:t>Червоному Миколі Сергійовичу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F7D14DC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616F8">
        <w:rPr>
          <w:bCs/>
          <w:color w:val="000000" w:themeColor="text1"/>
          <w:szCs w:val="28"/>
          <w:lang w:val="uk-UA"/>
        </w:rPr>
        <w:t>Червоному М.С.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8343F">
      <w:headerReference w:type="default" r:id="rId9"/>
      <w:pgSz w:w="11906" w:h="16838"/>
      <w:pgMar w:top="851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08616" w14:textId="77777777" w:rsidR="00C47CAC" w:rsidRDefault="00C47CAC">
      <w:r>
        <w:separator/>
      </w:r>
    </w:p>
  </w:endnote>
  <w:endnote w:type="continuationSeparator" w:id="0">
    <w:p w14:paraId="20EEC691" w14:textId="77777777" w:rsidR="00C47CAC" w:rsidRDefault="00C4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719F2" w14:textId="77777777" w:rsidR="00C47CAC" w:rsidRDefault="00C47CAC">
      <w:r>
        <w:separator/>
      </w:r>
    </w:p>
  </w:footnote>
  <w:footnote w:type="continuationSeparator" w:id="0">
    <w:p w14:paraId="5273366A" w14:textId="77777777" w:rsidR="00C47CAC" w:rsidRDefault="00C47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B8AA949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43F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8343F"/>
    <w:rsid w:val="001A3C4A"/>
    <w:rsid w:val="001B7C7C"/>
    <w:rsid w:val="001D3EE7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A0A70"/>
    <w:rsid w:val="002B2F45"/>
    <w:rsid w:val="002C04EE"/>
    <w:rsid w:val="002C2C11"/>
    <w:rsid w:val="002C4AFB"/>
    <w:rsid w:val="002C4B88"/>
    <w:rsid w:val="002F2ADD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4B56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86968"/>
    <w:rsid w:val="006914A9"/>
    <w:rsid w:val="006A1D9C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616F8"/>
    <w:rsid w:val="00B712AF"/>
    <w:rsid w:val="00B72FBC"/>
    <w:rsid w:val="00BC5E2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47CA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E4998-767E-48C2-AFDB-DFC1064D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11</cp:revision>
  <cp:lastPrinted>2026-01-26T10:25:00Z</cp:lastPrinted>
  <dcterms:created xsi:type="dcterms:W3CDTF">2025-12-16T07:25:00Z</dcterms:created>
  <dcterms:modified xsi:type="dcterms:W3CDTF">2026-01-26T10:25:00Z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